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3E7895DD" w:rsidR="006669FD" w:rsidRPr="00100752" w:rsidRDefault="00D07E0A" w:rsidP="006669FD">
      <w:pPr>
        <w:pStyle w:val="Title"/>
      </w:pPr>
      <w:r w:rsidRPr="00100752">
        <w:t>PROJEKTEERIMIS</w:t>
      </w:r>
      <w:r w:rsidR="00B02111" w:rsidRPr="00100752">
        <w:t>LEPING</w:t>
      </w:r>
      <w:r w:rsidR="00E22664" w:rsidRPr="00100752">
        <w:t xml:space="preserve"> nr </w:t>
      </w:r>
      <w:r w:rsidR="004A3F3B" w:rsidRPr="004A3F3B">
        <w:tab/>
        <w:t>1-18/2023/194</w:t>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058C176" w:rsidR="00867887" w:rsidRPr="00100752" w:rsidRDefault="00ED5ED2" w:rsidP="00867887">
      <w:pPr>
        <w:pStyle w:val="NormalWeb"/>
        <w:jc w:val="right"/>
        <w:rPr>
          <w:rFonts w:eastAsia="Calibri"/>
          <w:szCs w:val="22"/>
        </w:rPr>
      </w:pPr>
      <w:sdt>
        <w:sdtPr>
          <w:rPr>
            <w:rFonts w:eastAsia="Calibri"/>
            <w:szCs w:val="22"/>
          </w:rPr>
          <w:id w:val="448594684"/>
          <w:placeholder>
            <w:docPart w:val="FEB04C88DB494653AD1F9D1F258B9FCC"/>
          </w:placeholder>
          <w:date w:fullDate="2023-11-09T00:00:00Z">
            <w:dateFormat w:val="d.MM.yyyy"/>
            <w:lid w:val="et-EE"/>
            <w:storeMappedDataAs w:val="dateTime"/>
            <w:calendar w:val="gregorian"/>
          </w:date>
        </w:sdtPr>
        <w:sdtEndPr/>
        <w:sdtContent>
          <w:r w:rsidR="004A3F3B">
            <w:rPr>
              <w:rFonts w:eastAsia="Calibri"/>
              <w:szCs w:val="22"/>
              <w:lang w:val="et-EE"/>
            </w:rPr>
            <w:t>9.11.2023</w:t>
          </w:r>
        </w:sdtContent>
      </w:sdt>
    </w:p>
    <w:p w14:paraId="1B0BA9E0" w14:textId="61CFD606" w:rsidR="006669FD" w:rsidRPr="00100752" w:rsidRDefault="00867887" w:rsidP="0095309C">
      <w:pPr>
        <w:pStyle w:val="NormalWeb"/>
        <w:jc w:val="right"/>
      </w:pPr>
      <w:r w:rsidRPr="00100752">
        <w:rPr>
          <w:rFonts w:eastAsia="Calibri"/>
          <w:szCs w:val="22"/>
        </w:rPr>
        <w:t>(</w:t>
      </w:r>
      <w:proofErr w:type="spellStart"/>
      <w:proofErr w:type="gramStart"/>
      <w:r w:rsidRPr="00100752">
        <w:rPr>
          <w:rFonts w:eastAsia="Calibri"/>
          <w:szCs w:val="22"/>
        </w:rPr>
        <w:t>hiliseima</w:t>
      </w:r>
      <w:proofErr w:type="spellEnd"/>
      <w:proofErr w:type="gramEnd"/>
      <w:r w:rsidRPr="00100752">
        <w:rPr>
          <w:rFonts w:eastAsia="Calibri"/>
          <w:szCs w:val="22"/>
        </w:rPr>
        <w:t xml:space="preserve"> </w:t>
      </w:r>
      <w:proofErr w:type="spellStart"/>
      <w:r w:rsidRPr="00100752">
        <w:rPr>
          <w:rFonts w:eastAsia="Calibri"/>
          <w:szCs w:val="22"/>
        </w:rPr>
        <w:t>digitaalallkirja</w:t>
      </w:r>
      <w:proofErr w:type="spellEnd"/>
      <w:r w:rsidRPr="00100752">
        <w:rPr>
          <w:rFonts w:eastAsia="Calibri"/>
          <w:szCs w:val="22"/>
        </w:rPr>
        <w:t xml:space="preserve"> </w:t>
      </w:r>
      <w:proofErr w:type="spellStart"/>
      <w:r w:rsidRPr="00100752">
        <w:rPr>
          <w:rFonts w:eastAsia="Calibri"/>
          <w:szCs w:val="22"/>
        </w:rPr>
        <w:t>kuupäev</w:t>
      </w:r>
      <w:proofErr w:type="spellEnd"/>
      <w:r w:rsidRPr="00100752">
        <w:rPr>
          <w:rFonts w:eastAsia="Calibri"/>
          <w:szCs w:val="22"/>
        </w:rPr>
        <w:t>)</w:t>
      </w:r>
    </w:p>
    <w:p w14:paraId="2980AD60" w14:textId="77777777" w:rsidR="006669FD" w:rsidRPr="00100752" w:rsidRDefault="006669FD" w:rsidP="006669FD">
      <w:pPr>
        <w:jc w:val="both"/>
      </w:pPr>
    </w:p>
    <w:p w14:paraId="435F10B7" w14:textId="77777777" w:rsidR="00F1067C" w:rsidRPr="00F1067C" w:rsidRDefault="00F1067C" w:rsidP="00F1067C">
      <w:pPr>
        <w:jc w:val="both"/>
        <w:rPr>
          <w:bCs/>
        </w:rPr>
      </w:pPr>
      <w:r w:rsidRPr="00F1067C">
        <w:rPr>
          <w:b/>
          <w:bCs/>
        </w:rPr>
        <w:t>Riigimetsa Majandamise Keskus</w:t>
      </w:r>
      <w:r w:rsidRPr="00F1067C">
        <w:rPr>
          <w:bCs/>
        </w:rPr>
        <w:t xml:space="preserve">, keda esindab juhatuse esimehe 28.04.2022. a käskkirja nr 1-5/42 alusel  </w:t>
      </w:r>
      <w:proofErr w:type="spellStart"/>
      <w:r w:rsidRPr="00F1067C">
        <w:rPr>
          <w:bCs/>
        </w:rPr>
        <w:t>alusel</w:t>
      </w:r>
      <w:proofErr w:type="spellEnd"/>
      <w:r w:rsidRPr="00F1067C">
        <w:rPr>
          <w:bCs/>
        </w:rPr>
        <w:t xml:space="preserve"> RMK külastuskorraldusosakonna Põhja-Eesti piirkonna Ida-Virumaa külastusala juht Heinar Juuse ühelt poolt,</w:t>
      </w:r>
    </w:p>
    <w:p w14:paraId="23D34BE7" w14:textId="77777777" w:rsidR="00222E23" w:rsidRPr="00100752" w:rsidRDefault="00222E23" w:rsidP="00634FF0">
      <w:pPr>
        <w:jc w:val="both"/>
      </w:pPr>
    </w:p>
    <w:p w14:paraId="527BC589" w14:textId="547B180E" w:rsidR="0048584E" w:rsidRDefault="00634FF0" w:rsidP="00222E23">
      <w:pPr>
        <w:jc w:val="both"/>
      </w:pPr>
      <w:r w:rsidRPr="00100752">
        <w:t>ja</w:t>
      </w:r>
      <w:r w:rsidR="00222E23" w:rsidRPr="00100752">
        <w:t xml:space="preserve"> </w:t>
      </w:r>
      <w:r w:rsidR="00812257" w:rsidRPr="005D526B">
        <w:rPr>
          <w:b/>
        </w:rPr>
        <w:t>RIBBON CONSULT OÜ</w:t>
      </w:r>
      <w:r w:rsidR="00812257">
        <w:t xml:space="preserve"> </w:t>
      </w:r>
      <w:r w:rsidR="00222E23" w:rsidRPr="00100752">
        <w:rPr>
          <w:bCs/>
        </w:rPr>
        <w:t xml:space="preserve">edaspidi </w:t>
      </w:r>
      <w:proofErr w:type="spellStart"/>
      <w:r w:rsidR="00222E23" w:rsidRPr="00100752">
        <w:rPr>
          <w:b/>
          <w:bCs/>
        </w:rPr>
        <w:t>projekteerija</w:t>
      </w:r>
      <w:proofErr w:type="spellEnd"/>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812257">
            <w:t>põhikirja</w:t>
          </w:r>
        </w:sdtContent>
      </w:sdt>
      <w:r w:rsidR="00222E23" w:rsidRPr="00100752">
        <w:rPr>
          <w:iCs/>
        </w:rPr>
        <w:t xml:space="preserve"> alusel </w:t>
      </w:r>
      <w:r w:rsidR="00812257">
        <w:rPr>
          <w:rFonts w:eastAsia="Calibri"/>
        </w:rPr>
        <w:t xml:space="preserve">juhatuse liige </w:t>
      </w:r>
      <w:proofErr w:type="spellStart"/>
      <w:r w:rsidR="00812257" w:rsidRPr="00812257">
        <w:rPr>
          <w:rFonts w:eastAsia="Calibri"/>
        </w:rPr>
        <w:t>Evgeny</w:t>
      </w:r>
      <w:proofErr w:type="spellEnd"/>
      <w:r w:rsidR="00812257" w:rsidRPr="00812257">
        <w:rPr>
          <w:rFonts w:eastAsia="Calibri"/>
        </w:rPr>
        <w:t xml:space="preserve"> </w:t>
      </w:r>
      <w:proofErr w:type="spellStart"/>
      <w:r w:rsidR="00812257" w:rsidRPr="00812257">
        <w:rPr>
          <w:rFonts w:eastAsia="Calibri"/>
        </w:rPr>
        <w:t>Maksimov</w:t>
      </w:r>
      <w:proofErr w:type="spellEnd"/>
      <w:r w:rsidR="00812257">
        <w:rPr>
          <w:rFonts w:eastAsia="Calibri"/>
        </w:rPr>
        <w:t xml:space="preserve">  </w:t>
      </w:r>
      <w:r w:rsidR="00222E23" w:rsidRPr="00100752">
        <w:t xml:space="preserve">edaspidi </w:t>
      </w:r>
      <w:r w:rsidR="00222E23" w:rsidRPr="00100752">
        <w:rPr>
          <w:b/>
          <w:bCs/>
        </w:rPr>
        <w:t>töövõtja,</w:t>
      </w:r>
      <w:r w:rsidR="00222E23" w:rsidRPr="00100752">
        <w:t xml:space="preserve"> teiselt poolt, </w:t>
      </w:r>
    </w:p>
    <w:p w14:paraId="1156AFA6" w14:textId="77777777" w:rsidR="00812257" w:rsidRPr="00100752" w:rsidRDefault="00812257"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6420EA53" w:rsidR="00634FF0" w:rsidRPr="00100752" w:rsidRDefault="00634FF0" w:rsidP="00CB0220">
      <w:pPr>
        <w:jc w:val="both"/>
      </w:pPr>
      <w:r w:rsidRPr="00A34953">
        <w:t xml:space="preserve">sõlmisid lepingu, edaspidi </w:t>
      </w:r>
      <w:r w:rsidR="00CD52E7" w:rsidRPr="00A34953">
        <w:rPr>
          <w:b/>
        </w:rPr>
        <w:t>l</w:t>
      </w:r>
      <w:r w:rsidRPr="00A34953">
        <w:rPr>
          <w:b/>
        </w:rPr>
        <w:t>eping</w:t>
      </w:r>
      <w:r w:rsidR="00C10513" w:rsidRPr="00A34953">
        <w:t>,</w:t>
      </w:r>
      <w:r w:rsidR="00B47672" w:rsidRPr="00A3495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A34953" w:rsidRPr="00A34953">
            <w:t>lihthange</w:t>
          </w:r>
        </w:sdtContent>
      </w:sdt>
      <w:r w:rsidR="00B47672" w:rsidRPr="00A34953">
        <w:t xml:space="preserve"> </w:t>
      </w:r>
      <w:r w:rsidR="007548FE" w:rsidRPr="00A34953">
        <w:t xml:space="preserve">(DHS nr. </w:t>
      </w:r>
      <w:r w:rsidR="00A34953" w:rsidRPr="00A34953">
        <w:t>1-47/2922</w:t>
      </w:r>
      <w:r w:rsidR="007548FE" w:rsidRPr="00A34953">
        <w:t>)</w:t>
      </w:r>
      <w:r w:rsidR="00B47672" w:rsidRPr="00A34953">
        <w:t xml:space="preserve"> „</w:t>
      </w:r>
      <w:r w:rsidR="008C2B6C" w:rsidRPr="00A34953">
        <w:rPr>
          <w:b/>
          <w:i/>
        </w:rPr>
        <w:t>Oru pargi vesitualeti ja majandusruumi projekteerimine</w:t>
      </w:r>
      <w:r w:rsidR="00B47672" w:rsidRPr="00A34953">
        <w:t xml:space="preserve">“ (viitenumber </w:t>
      </w:r>
      <w:r w:rsidR="00A34953" w:rsidRPr="00A34953">
        <w:t>269826</w:t>
      </w:r>
      <w:r w:rsidR="00B47672" w:rsidRPr="00A34953">
        <w:t xml:space="preserve">) </w:t>
      </w:r>
      <w:r w:rsidRPr="00A34953">
        <w:t>tulemusena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4E693A50" w:rsidR="006669FD" w:rsidRPr="00A34953" w:rsidRDefault="00CD52E7" w:rsidP="00BA6375">
      <w:pPr>
        <w:pStyle w:val="Pealkiri21"/>
        <w:jc w:val="both"/>
      </w:pPr>
      <w:r w:rsidRPr="00A34953">
        <w:t xml:space="preserve">Lepingu </w:t>
      </w:r>
      <w:r w:rsidR="00C10513" w:rsidRPr="00A34953">
        <w:t>objektik</w:t>
      </w:r>
      <w:r w:rsidRPr="00A34953">
        <w:t xml:space="preserve">s on </w:t>
      </w:r>
      <w:proofErr w:type="spellStart"/>
      <w:r w:rsidRPr="00A34953">
        <w:t>p</w:t>
      </w:r>
      <w:r w:rsidR="00D07E0A" w:rsidRPr="00A34953">
        <w:t>rojekteerija</w:t>
      </w:r>
      <w:proofErr w:type="spellEnd"/>
      <w:r w:rsidR="00D07E0A" w:rsidRPr="00A34953">
        <w:t xml:space="preserve"> poolt projekteerimistööde ja nende tegemiseks vajalike uurimustööde tegemine ning sellega seotud asjaajamine </w:t>
      </w:r>
      <w:r w:rsidR="008C2B6C" w:rsidRPr="00A34953">
        <w:t>Oru pargi lossiplats, Pühajõe küla, Toila vald, Ida-Viru maakond</w:t>
      </w:r>
      <w:r w:rsidR="00D07E0A" w:rsidRPr="00A34953">
        <w:t xml:space="preserve">, edaspidi </w:t>
      </w:r>
      <w:r w:rsidRPr="00A34953">
        <w:rPr>
          <w:b/>
        </w:rPr>
        <w:t>o</w:t>
      </w:r>
      <w:r w:rsidR="00D07E0A" w:rsidRPr="00A34953">
        <w:rPr>
          <w:b/>
        </w:rPr>
        <w:t>bjekt</w:t>
      </w:r>
      <w:r w:rsidR="00D07E0A" w:rsidRPr="00A34953">
        <w:t xml:space="preserve">, </w:t>
      </w:r>
      <w:r w:rsidR="00720C5F" w:rsidRPr="00A34953">
        <w:t xml:space="preserve">arenduste </w:t>
      </w:r>
      <w:r w:rsidR="00D07E0A" w:rsidRPr="00A34953">
        <w:t>ehitamiseks.</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proofErr w:type="spellStart"/>
      <w:r w:rsidRPr="00100752">
        <w:t>Projekteerija</w:t>
      </w:r>
      <w:proofErr w:type="spellEnd"/>
      <w:r w:rsidRPr="00100752">
        <w:t xml:space="preserve">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proofErr w:type="spellStart"/>
      <w:r w:rsidRPr="00100752">
        <w:t>Projekteerija</w:t>
      </w:r>
      <w:proofErr w:type="spellEnd"/>
      <w:r w:rsidRPr="00100752">
        <w:t xml:space="preserve"> on kohustatud tegema projekteerimistööd kooskõlas: </w:t>
      </w:r>
    </w:p>
    <w:p w14:paraId="45B862B4" w14:textId="3DF024CD" w:rsidR="00CA3076" w:rsidRPr="00100752" w:rsidRDefault="00CD52E7" w:rsidP="00E61950">
      <w:pPr>
        <w:pStyle w:val="Pealkiri31"/>
        <w:jc w:val="both"/>
      </w:pPr>
      <w:proofErr w:type="spellStart"/>
      <w:r w:rsidRPr="00100752">
        <w:t>p</w:t>
      </w:r>
      <w:r w:rsidR="00CA3076" w:rsidRPr="00100752">
        <w:t>rojekteerija</w:t>
      </w:r>
      <w:proofErr w:type="spellEnd"/>
      <w:r w:rsidR="00CA3076" w:rsidRPr="00100752">
        <w:t xml:space="preserve">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0F3FB05D" w:rsidR="00CA3076" w:rsidRPr="00100752" w:rsidRDefault="00CA3076" w:rsidP="00BA6375">
      <w:pPr>
        <w:pStyle w:val="Pealkiri21"/>
        <w:jc w:val="both"/>
      </w:pPr>
      <w:proofErr w:type="spellStart"/>
      <w:r w:rsidRPr="00100752">
        <w:t>Projekteerija</w:t>
      </w:r>
      <w:proofErr w:type="spellEnd"/>
      <w:r w:rsidRPr="00100752">
        <w:t xml:space="preserve"> on kohustatud tegema või tellima kõik projekteerimistingimustes ettenähtud ja projekteerimistööde teostamiseks vajalikud</w:t>
      </w:r>
      <w:r w:rsidR="005D526B">
        <w:t xml:space="preserve"> </w:t>
      </w:r>
      <w:proofErr w:type="spellStart"/>
      <w:r w:rsidR="005D526B">
        <w:t>liigikaitselised</w:t>
      </w:r>
      <w:proofErr w:type="spellEnd"/>
      <w:r w:rsidR="005D526B">
        <w:t>,</w:t>
      </w:r>
      <w:r w:rsidRPr="00100752">
        <w:t xml:space="preserve">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proofErr w:type="spellStart"/>
      <w:r w:rsidRPr="00100752">
        <w:t>Projekteerija</w:t>
      </w:r>
      <w:proofErr w:type="spellEnd"/>
      <w:r w:rsidRPr="00100752">
        <w:t xml:space="preserve">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7F33EB1F" w:rsidR="00DC7FDF" w:rsidRPr="00100752" w:rsidRDefault="00CA3076" w:rsidP="00B02D4B">
      <w:pPr>
        <w:pStyle w:val="Pealkiri21"/>
        <w:jc w:val="both"/>
      </w:pPr>
      <w:proofErr w:type="spellStart"/>
      <w:r w:rsidRPr="00100752">
        <w:t>Projekteerija</w:t>
      </w:r>
      <w:proofErr w:type="spellEnd"/>
      <w:r w:rsidRPr="00100752">
        <w:t xml:space="preserve">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B02D4B" w:rsidRPr="00B02D4B">
        <w:t>Digitaalse projekti ühe faili  lubatud maksimaalne maht on 100 MB.</w:t>
      </w:r>
    </w:p>
    <w:p w14:paraId="6E4F74E8" w14:textId="51C8C31E" w:rsidR="00C11329" w:rsidRPr="00100752" w:rsidRDefault="00C11329" w:rsidP="00B02D4B">
      <w:pPr>
        <w:pStyle w:val="Pealkiri21"/>
        <w:jc w:val="both"/>
      </w:pPr>
      <w:proofErr w:type="spellStart"/>
      <w:r w:rsidRPr="00100752">
        <w:lastRenderedPageBreak/>
        <w:t>Projekteerija</w:t>
      </w:r>
      <w:proofErr w:type="spellEnd"/>
      <w:r w:rsidRPr="00100752">
        <w:t xml:space="preserve">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428E1111" w:rsidR="00CA3076" w:rsidRPr="00100752" w:rsidRDefault="00CA3076" w:rsidP="00BA6375">
      <w:pPr>
        <w:pStyle w:val="Pealkiri21"/>
        <w:jc w:val="both"/>
      </w:pPr>
      <w:proofErr w:type="spellStart"/>
      <w:r w:rsidRPr="00100752">
        <w:t>Projekteerija</w:t>
      </w:r>
      <w:proofErr w:type="spellEnd"/>
      <w:r w:rsidRPr="00100752">
        <w:t xml:space="preserve">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B02D4B">
        <w:t>hiljemalt</w:t>
      </w:r>
      <w:r w:rsidRPr="00B02D4B">
        <w:t xml:space="preserve"> </w:t>
      </w:r>
      <w:r w:rsidR="003C47DA" w:rsidRPr="00B02D4B">
        <w:rPr>
          <w:b/>
        </w:rPr>
        <w:t xml:space="preserve">10 </w:t>
      </w:r>
      <w:r w:rsidR="000B07F1">
        <w:rPr>
          <w:b/>
        </w:rPr>
        <w:t>(kümme)</w:t>
      </w:r>
      <w:r w:rsidR="00A858A3" w:rsidRPr="00B02D4B">
        <w:t xml:space="preserve"> </w:t>
      </w:r>
      <w:r w:rsidRPr="00B02D4B">
        <w:t>kuud</w:t>
      </w:r>
      <w:r w:rsidRPr="00100752">
        <w:t xml:space="preserve">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proofErr w:type="spellStart"/>
      <w:r w:rsidRPr="00100752">
        <w:t>Projekteerijal</w:t>
      </w:r>
      <w:proofErr w:type="spellEnd"/>
      <w:r w:rsidRPr="00100752">
        <w:t xml:space="preserve">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w:t>
      </w:r>
      <w:proofErr w:type="spellStart"/>
      <w:r w:rsidR="00CD52E7" w:rsidRPr="00100752">
        <w:t>p</w:t>
      </w:r>
      <w:r w:rsidRPr="00100752">
        <w:t>rojekteerija</w:t>
      </w:r>
      <w:proofErr w:type="spellEnd"/>
      <w:r w:rsidRPr="00100752">
        <w:t xml:space="preserve">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proofErr w:type="spellStart"/>
      <w:r w:rsidR="00CD52E7" w:rsidRPr="00100752">
        <w:t>projekteerija</w:t>
      </w:r>
      <w:proofErr w:type="spellEnd"/>
      <w:r w:rsidR="00CD52E7" w:rsidRPr="00100752">
        <w:t xml:space="preserve"> poolt on t</w:t>
      </w:r>
      <w:r w:rsidRPr="00100752">
        <w:t xml:space="preserve">ellijal õigus nõuda leppetrahvi 0,15% punktis 4.1 määratud </w:t>
      </w:r>
      <w:proofErr w:type="spellStart"/>
      <w:r w:rsidR="00CD52E7" w:rsidRPr="00100752">
        <w:t>p</w:t>
      </w:r>
      <w:r w:rsidRPr="00100752">
        <w:t>rojekteerija</w:t>
      </w:r>
      <w:proofErr w:type="spellEnd"/>
      <w:r w:rsidRPr="00100752">
        <w:t xml:space="preserve">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proofErr w:type="spellStart"/>
      <w:r w:rsidRPr="00100752">
        <w:rPr>
          <w:b/>
        </w:rPr>
        <w:t>Projekteerija</w:t>
      </w:r>
      <w:proofErr w:type="spellEnd"/>
      <w:r w:rsidRPr="00100752">
        <w:rPr>
          <w:b/>
        </w:rPr>
        <w:t xml:space="preserve"> tasu</w:t>
      </w:r>
    </w:p>
    <w:p w14:paraId="1684F2B9" w14:textId="530C2FEE" w:rsidR="00CA3076" w:rsidRPr="00100752" w:rsidRDefault="00CD52E7" w:rsidP="00BA6375">
      <w:pPr>
        <w:pStyle w:val="Pealkiri21"/>
        <w:jc w:val="both"/>
      </w:pPr>
      <w:r w:rsidRPr="00100752">
        <w:t xml:space="preserve">Tellija on kohustatud maksma </w:t>
      </w:r>
      <w:proofErr w:type="spellStart"/>
      <w:r w:rsidRPr="00100752">
        <w:t>projekteerijale</w:t>
      </w:r>
      <w:proofErr w:type="spellEnd"/>
      <w:r w:rsidRPr="00100752">
        <w:t xml:space="preserve"> kõigi </w:t>
      </w:r>
      <w:proofErr w:type="spellStart"/>
      <w:r w:rsidRPr="00100752">
        <w:t>projekteerija</w:t>
      </w:r>
      <w:proofErr w:type="spellEnd"/>
      <w:r w:rsidRPr="00100752">
        <w:t xml:space="preserve"> käesoleva l</w:t>
      </w:r>
      <w:r w:rsidR="00CA3076" w:rsidRPr="00100752">
        <w:t xml:space="preserve">epinguga määratud kohustuste täitmise eest kokku </w:t>
      </w:r>
      <w:r w:rsidR="00832028">
        <w:t>9900</w:t>
      </w:r>
      <w:r w:rsidR="003F53FC" w:rsidRPr="003F53FC">
        <w:t xml:space="preserve">,000 </w:t>
      </w:r>
      <w:r w:rsidR="009267C2" w:rsidRPr="00100752">
        <w:t>(</w:t>
      </w:r>
      <w:r w:rsidR="00832028">
        <w:rPr>
          <w:rFonts w:eastAsia="Calibri"/>
        </w:rPr>
        <w:t>üheksa tuhat üheksasada</w:t>
      </w:r>
      <w:r w:rsidR="003F53FC">
        <w:rPr>
          <w:rFonts w:eastAsia="Calibri"/>
        </w:rPr>
        <w:t xml:space="preserve">) </w:t>
      </w:r>
      <w:r w:rsidR="00CA3076" w:rsidRPr="00100752">
        <w:t xml:space="preserve">eurot, </w:t>
      </w:r>
      <w:r w:rsidR="004937C6">
        <w:t xml:space="preserve">lisandub käibemaks, </w:t>
      </w:r>
      <w:r w:rsidR="00CA3076" w:rsidRPr="00100752">
        <w:t xml:space="preserve">edaspidi </w:t>
      </w:r>
      <w:proofErr w:type="spellStart"/>
      <w:r w:rsidRPr="00100752">
        <w:rPr>
          <w:b/>
        </w:rPr>
        <w:t>p</w:t>
      </w:r>
      <w:r w:rsidR="00CA3076" w:rsidRPr="00100752">
        <w:rPr>
          <w:b/>
        </w:rPr>
        <w:t>rojekteerija</w:t>
      </w:r>
      <w:proofErr w:type="spellEnd"/>
      <w:r w:rsidR="00CA3076" w:rsidRPr="00100752">
        <w:rPr>
          <w:b/>
        </w:rPr>
        <w:t xml:space="preserve"> tasu</w:t>
      </w:r>
      <w:r w:rsidR="00CA3076" w:rsidRPr="00100752">
        <w:t>.</w:t>
      </w:r>
    </w:p>
    <w:p w14:paraId="05605184" w14:textId="29EB960F" w:rsidR="00CA3076" w:rsidRPr="00100752" w:rsidRDefault="00CD52E7" w:rsidP="00BA6375">
      <w:pPr>
        <w:pStyle w:val="Pealkiri21"/>
        <w:jc w:val="both"/>
      </w:pPr>
      <w:r w:rsidRPr="00100752">
        <w:t xml:space="preserve">Tellija on kohustatud maksma </w:t>
      </w:r>
      <w:proofErr w:type="spellStart"/>
      <w:r w:rsidRPr="00100752">
        <w:t>projekteerija</w:t>
      </w:r>
      <w:proofErr w:type="spellEnd"/>
      <w:r w:rsidRPr="00100752">
        <w:t xml:space="preserve">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proofErr w:type="spellStart"/>
      <w:r w:rsidRPr="00100752">
        <w:t>pr</w:t>
      </w:r>
      <w:r w:rsidR="00CA3076" w:rsidRPr="00100752">
        <w:t>ojekteerija</w:t>
      </w:r>
      <w:proofErr w:type="spellEnd"/>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 xml:space="preserve">Tellija on kohustatud maksma </w:t>
      </w:r>
      <w:proofErr w:type="spellStart"/>
      <w:r w:rsidRPr="00100752">
        <w:t>projekteerija</w:t>
      </w:r>
      <w:proofErr w:type="spellEnd"/>
      <w:r w:rsidRPr="00100752">
        <w:t xml:space="preserve"> tasu ülekandega </w:t>
      </w:r>
      <w:proofErr w:type="spellStart"/>
      <w:r w:rsidRPr="00100752">
        <w:t>p</w:t>
      </w:r>
      <w:r w:rsidR="00764935" w:rsidRPr="00100752">
        <w:t>rojekteerija</w:t>
      </w:r>
      <w:proofErr w:type="spellEnd"/>
      <w:r w:rsidR="00764935" w:rsidRPr="00100752">
        <w:t xml:space="preserve"> arvelduskontole </w:t>
      </w:r>
      <w:proofErr w:type="spellStart"/>
      <w:r w:rsidR="00764935" w:rsidRPr="00100752">
        <w:t>projekteerija</w:t>
      </w:r>
      <w:proofErr w:type="spellEnd"/>
      <w:r w:rsidR="00764935" w:rsidRPr="00100752">
        <w:t xml:space="preserve"> arve alusel. </w:t>
      </w:r>
      <w:proofErr w:type="spellStart"/>
      <w:r w:rsidR="00764935" w:rsidRPr="00100752">
        <w:t>Projekteerija</w:t>
      </w:r>
      <w:proofErr w:type="spellEnd"/>
      <w:r w:rsidR="00764935" w:rsidRPr="00100752">
        <w:t xml:space="preserve">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77777777" w:rsidR="00CA3076" w:rsidRPr="00100752" w:rsidRDefault="00CD52E7" w:rsidP="00BA6375">
      <w:pPr>
        <w:pStyle w:val="Pealkiri21"/>
        <w:jc w:val="both"/>
      </w:pPr>
      <w:r w:rsidRPr="00100752">
        <w:t xml:space="preserve">Punktis 4.1 määratud </w:t>
      </w:r>
      <w:proofErr w:type="spellStart"/>
      <w:r w:rsidRPr="00100752">
        <w:t>p</w:t>
      </w:r>
      <w:r w:rsidR="00CA3076" w:rsidRPr="00100752">
        <w:t>rojekteerij</w:t>
      </w:r>
      <w:r w:rsidRPr="00100752">
        <w:t>a</w:t>
      </w:r>
      <w:proofErr w:type="spellEnd"/>
      <w:r w:rsidRPr="00100752">
        <w:t xml:space="preserve"> tasu maksmisega viivitamisel tellija poolt on </w:t>
      </w:r>
      <w:proofErr w:type="spellStart"/>
      <w:r w:rsidRPr="00100752">
        <w:t>p</w:t>
      </w:r>
      <w:r w:rsidR="00CA3076" w:rsidRPr="00100752">
        <w:t>rojekteerijal</w:t>
      </w:r>
      <w:proofErr w:type="spellEnd"/>
      <w:r w:rsidR="00CA3076" w:rsidRPr="00100752">
        <w:t xml:space="preserve">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 xml:space="preserve">ijal on õigus </w:t>
      </w:r>
      <w:proofErr w:type="spellStart"/>
      <w:r w:rsidR="00CD52E7" w:rsidRPr="00100752">
        <w:t>p</w:t>
      </w:r>
      <w:r w:rsidRPr="00100752">
        <w:t>rojekteerija</w:t>
      </w:r>
      <w:proofErr w:type="spellEnd"/>
      <w:r w:rsidRPr="00100752">
        <w:t xml:space="preserve"> tasust maksmisele </w:t>
      </w:r>
      <w:r w:rsidR="00CD52E7" w:rsidRPr="00100752">
        <w:t xml:space="preserve">kuuluvast osast maha arvata ja </w:t>
      </w:r>
      <w:proofErr w:type="spellStart"/>
      <w:r w:rsidR="00CD52E7" w:rsidRPr="00100752">
        <w:t>p</w:t>
      </w:r>
      <w:r w:rsidRPr="00100752">
        <w:t>rojekteerijale</w:t>
      </w:r>
      <w:proofErr w:type="spellEnd"/>
      <w:r w:rsidRPr="00100752">
        <w:t xml:space="preserv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proofErr w:type="spellStart"/>
      <w:r w:rsidR="00CD52E7" w:rsidRPr="00100752">
        <w:t>p</w:t>
      </w:r>
      <w:r w:rsidRPr="00100752">
        <w:t>rojekteerijale</w:t>
      </w:r>
      <w:proofErr w:type="spellEnd"/>
      <w:r w:rsidRPr="00100752">
        <w:t xml:space="preserv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proofErr w:type="spellStart"/>
      <w:r w:rsidRPr="00100752">
        <w:t>p</w:t>
      </w:r>
      <w:r w:rsidR="00CA3076" w:rsidRPr="00100752">
        <w:t>rojekteerija</w:t>
      </w:r>
      <w:proofErr w:type="spellEnd"/>
      <w:r w:rsidR="00CA3076" w:rsidRPr="00100752">
        <w:t xml:space="preserve"> poolt </w:t>
      </w:r>
      <w:r w:rsidR="00CD52E7" w:rsidRPr="00100752">
        <w:t>t</w:t>
      </w:r>
      <w:r w:rsidR="00CA3076" w:rsidRPr="00100752">
        <w:t xml:space="preserve">ellijale tekitatud kahjud </w:t>
      </w:r>
      <w:r w:rsidR="00CD52E7" w:rsidRPr="00100752">
        <w:t xml:space="preserve">tellija ja </w:t>
      </w:r>
      <w:proofErr w:type="spellStart"/>
      <w:r w:rsidR="00CD52E7" w:rsidRPr="00100752">
        <w:t>pr</w:t>
      </w:r>
      <w:r w:rsidR="00CA3076" w:rsidRPr="00100752">
        <w:t>ojekteerija</w:t>
      </w:r>
      <w:proofErr w:type="spellEnd"/>
      <w:r w:rsidR="00CA3076" w:rsidRPr="00100752">
        <w:t xml:space="preserve">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w:t>
      </w:r>
      <w:proofErr w:type="spellStart"/>
      <w:r w:rsidR="00CD52E7" w:rsidRPr="00100752">
        <w:t>projekteerija</w:t>
      </w:r>
      <w:proofErr w:type="spellEnd"/>
      <w:r w:rsidR="00CD52E7" w:rsidRPr="00100752">
        <w:t xml:space="preserve"> kohustatud t</w:t>
      </w:r>
      <w:r w:rsidRPr="00100752">
        <w:t>ellija esimesel nõudmisel omal kulul projekteerimisvea kõrvaldama, parandama p</w:t>
      </w:r>
      <w:r w:rsidR="00CD52E7" w:rsidRPr="00100752">
        <w:t>rojekti ja parandatud projekti t</w:t>
      </w:r>
      <w:r w:rsidRPr="00100752">
        <w:t>el</w:t>
      </w:r>
      <w:r w:rsidR="00CD52E7" w:rsidRPr="00100752">
        <w:t xml:space="preserve">lijale üle andma. Seejuures on </w:t>
      </w:r>
      <w:proofErr w:type="spellStart"/>
      <w:r w:rsidR="00CD52E7" w:rsidRPr="00100752">
        <w:t>p</w:t>
      </w:r>
      <w:r w:rsidRPr="00100752">
        <w:t>rojekteerija</w:t>
      </w:r>
      <w:proofErr w:type="spellEnd"/>
      <w:r w:rsidRPr="00100752">
        <w:t xml:space="preserve"> kohustatud parandatud proje</w:t>
      </w:r>
      <w:r w:rsidR="00CD52E7" w:rsidRPr="00100752">
        <w:t>kti t</w:t>
      </w:r>
      <w:r w:rsidRPr="00100752">
        <w:t>ellijale üle andma hiljemalt 15 (viieteistk</w:t>
      </w:r>
      <w:r w:rsidR="00CD52E7" w:rsidRPr="00100752">
        <w:t>ümne) tööpäeva jooksul arvates t</w:t>
      </w:r>
      <w:r w:rsidRPr="00100752">
        <w:t xml:space="preserve">ellija poolt projekteerimisvea kõrvaldamise nõudmise esitamisest. </w:t>
      </w:r>
      <w:proofErr w:type="spellStart"/>
      <w:r w:rsidRPr="00100752">
        <w:t>Projekteerija</w:t>
      </w:r>
      <w:proofErr w:type="spellEnd"/>
      <w:r w:rsidRPr="00100752">
        <w:t xml:space="preserve"> on kohustatud parandused vormistama muudatusjoonistena, mis on ka kirjanurgas vastavalt tähistat</w:t>
      </w:r>
      <w:r w:rsidR="00CD52E7" w:rsidRPr="00100752">
        <w:t xml:space="preserve">ud. Samuti tuleb </w:t>
      </w:r>
      <w:proofErr w:type="spellStart"/>
      <w:r w:rsidR="00CD52E7" w:rsidRPr="00100752">
        <w:t>projekteerijal</w:t>
      </w:r>
      <w:proofErr w:type="spellEnd"/>
      <w:r w:rsidR="00CD52E7" w:rsidRPr="00100752">
        <w:t xml:space="preserve">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 xml:space="preserve">ümberehitustööde eest, siis on </w:t>
      </w:r>
      <w:proofErr w:type="spellStart"/>
      <w:r w:rsidRPr="00100752">
        <w:t>projekteerija</w:t>
      </w:r>
      <w:proofErr w:type="spellEnd"/>
      <w:r w:rsidRPr="00100752">
        <w:t xml:space="preserve">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 xml:space="preserve">maksumuse on kohustatud tasuma </w:t>
      </w:r>
      <w:proofErr w:type="spellStart"/>
      <w:r w:rsidR="00CD52E7" w:rsidRPr="00100752">
        <w:t>p</w:t>
      </w:r>
      <w:r w:rsidRPr="00100752">
        <w:t>rojekteerija</w:t>
      </w:r>
      <w:proofErr w:type="spellEnd"/>
      <w:r w:rsidRPr="00100752">
        <w:t xml:space="preserve">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 xml:space="preserve">6.1. </w:t>
      </w:r>
      <w:proofErr w:type="spellStart"/>
      <w:r w:rsidRPr="00100752">
        <w:t>Projekteerija</w:t>
      </w:r>
      <w:proofErr w:type="spellEnd"/>
      <w:r w:rsidRPr="00100752">
        <w:t xml:space="preserve"> loovutab kõik hankelepingu alusel teostatud tööle tekkivad varalised õigused Tellijale ning need loetakse Tellijale </w:t>
      </w:r>
      <w:proofErr w:type="spellStart"/>
      <w:r w:rsidRPr="00100752">
        <w:t>üleantuks</w:t>
      </w:r>
      <w:proofErr w:type="spellEnd"/>
      <w:r w:rsidRPr="00100752">
        <w:t xml:space="preserve"> hankelepingu hinna eest tasumisega.</w:t>
      </w:r>
    </w:p>
    <w:p w14:paraId="377CA87C" w14:textId="77777777" w:rsidR="00402796" w:rsidRDefault="008633AC" w:rsidP="00402796">
      <w:pPr>
        <w:pStyle w:val="Pealkiri21"/>
        <w:numPr>
          <w:ilvl w:val="0"/>
          <w:numId w:val="0"/>
        </w:numPr>
        <w:ind w:left="576" w:hanging="576"/>
        <w:jc w:val="both"/>
      </w:pPr>
      <w:r w:rsidRPr="00100752">
        <w:t xml:space="preserve">6.2. </w:t>
      </w:r>
      <w:proofErr w:type="spellStart"/>
      <w:r w:rsidRPr="00100752">
        <w:t>Projekteerija</w:t>
      </w:r>
      <w:proofErr w:type="spellEnd"/>
      <w:r w:rsidRPr="00100752">
        <w:t xml:space="preserve">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3607BC4E" w:rsidR="00CA3076" w:rsidRPr="00100752" w:rsidRDefault="00CA3076" w:rsidP="00BA6375">
      <w:pPr>
        <w:pStyle w:val="Pealkiri21"/>
        <w:jc w:val="both"/>
      </w:pPr>
      <w:r w:rsidRPr="00100752">
        <w:t>Ob</w:t>
      </w:r>
      <w:r w:rsidR="00867887" w:rsidRPr="00100752">
        <w:t xml:space="preserve">jekti vastutav </w:t>
      </w:r>
      <w:proofErr w:type="spellStart"/>
      <w:r w:rsidR="00867887" w:rsidRPr="00100752">
        <w:t>projekteerija</w:t>
      </w:r>
      <w:proofErr w:type="spellEnd"/>
      <w:r w:rsidR="00867887" w:rsidRPr="00100752">
        <w:t xml:space="preserve"> on</w:t>
      </w:r>
      <w:r w:rsidRPr="00100752">
        <w:t xml:space="preserve"> </w:t>
      </w:r>
      <w:proofErr w:type="spellStart"/>
      <w:r w:rsidR="0095309C">
        <w:rPr>
          <w:rFonts w:eastAsia="Calibri"/>
        </w:rPr>
        <w:t>Evgeny</w:t>
      </w:r>
      <w:proofErr w:type="spellEnd"/>
      <w:r w:rsidR="0095309C">
        <w:rPr>
          <w:rFonts w:eastAsia="Calibri"/>
        </w:rPr>
        <w:t xml:space="preserve"> </w:t>
      </w:r>
      <w:proofErr w:type="spellStart"/>
      <w:r w:rsidR="0095309C">
        <w:rPr>
          <w:rFonts w:eastAsia="Calibri"/>
        </w:rPr>
        <w:t>Maksimov</w:t>
      </w:r>
      <w:proofErr w:type="spellEnd"/>
      <w:r w:rsidR="0095309C">
        <w:rPr>
          <w:rFonts w:eastAsia="Calibri"/>
        </w:rPr>
        <w:t xml:space="preserve">, </w:t>
      </w:r>
      <w:r w:rsidR="0095309C" w:rsidRPr="00100752">
        <w:rPr>
          <w:rFonts w:eastAsia="Calibri"/>
        </w:rPr>
        <w:t xml:space="preserve">tel </w:t>
      </w:r>
      <w:r w:rsidR="0095309C">
        <w:t>+37256966352</w:t>
      </w:r>
      <w:r w:rsidR="0095309C" w:rsidRPr="00100752">
        <w:t xml:space="preserve">, e-post </w:t>
      </w:r>
      <w:proofErr w:type="spellStart"/>
      <w:r w:rsidR="0095309C">
        <w:t>Evgeny</w:t>
      </w:r>
      <w:proofErr w:type="spellEnd"/>
      <w:r w:rsidR="0095309C">
        <w:t>@</w:t>
      </w:r>
      <w:r w:rsidR="0095309C">
        <w:rPr>
          <w:lang w:val="en-US"/>
        </w:rPr>
        <w:t>ribbon.ee</w:t>
      </w:r>
    </w:p>
    <w:p w14:paraId="2AB75983" w14:textId="60B3B52F" w:rsidR="0048584E" w:rsidRPr="00100752" w:rsidRDefault="0048584E" w:rsidP="00BA6375">
      <w:pPr>
        <w:pStyle w:val="Pealkiri21"/>
        <w:jc w:val="both"/>
      </w:pPr>
      <w:proofErr w:type="spellStart"/>
      <w:r w:rsidRPr="00100752">
        <w:t>Projekteerija</w:t>
      </w:r>
      <w:proofErr w:type="spellEnd"/>
      <w:r w:rsidRPr="00100752">
        <w:t xml:space="preserve"> esindaja on </w:t>
      </w:r>
      <w:proofErr w:type="spellStart"/>
      <w:r w:rsidR="0095309C">
        <w:rPr>
          <w:rFonts w:eastAsia="Calibri"/>
        </w:rPr>
        <w:t>Evgeny</w:t>
      </w:r>
      <w:proofErr w:type="spellEnd"/>
      <w:r w:rsidR="0095309C">
        <w:rPr>
          <w:rFonts w:eastAsia="Calibri"/>
        </w:rPr>
        <w:t xml:space="preserve"> </w:t>
      </w:r>
      <w:proofErr w:type="spellStart"/>
      <w:r w:rsidR="0095309C">
        <w:rPr>
          <w:rFonts w:eastAsia="Calibri"/>
        </w:rPr>
        <w:t>Maksimov</w:t>
      </w:r>
      <w:proofErr w:type="spellEnd"/>
      <w:r w:rsidR="0095309C">
        <w:rPr>
          <w:rFonts w:eastAsia="Calibri"/>
        </w:rPr>
        <w:t xml:space="preserve">, </w:t>
      </w:r>
      <w:r w:rsidRPr="00100752">
        <w:rPr>
          <w:rFonts w:eastAsia="Calibri"/>
        </w:rPr>
        <w:t xml:space="preserve">tel </w:t>
      </w:r>
      <w:r w:rsidR="0095309C">
        <w:t>+37256966352</w:t>
      </w:r>
      <w:r w:rsidRPr="00100752">
        <w:t xml:space="preserve">, e-post </w:t>
      </w:r>
      <w:proofErr w:type="spellStart"/>
      <w:r w:rsidR="0095309C">
        <w:t>Evgeny</w:t>
      </w:r>
      <w:proofErr w:type="spellEnd"/>
      <w:r w:rsidR="0095309C">
        <w:t>@</w:t>
      </w:r>
      <w:r w:rsidR="0095309C">
        <w:rPr>
          <w:lang w:val="en-US"/>
        </w:rPr>
        <w:t>ribbon.ee</w:t>
      </w:r>
    </w:p>
    <w:p w14:paraId="56F1C27E" w14:textId="1536046B" w:rsidR="003731BF" w:rsidRPr="00100752" w:rsidRDefault="00CA3076" w:rsidP="00BA6375">
      <w:pPr>
        <w:pStyle w:val="Pealkiri21"/>
        <w:jc w:val="both"/>
      </w:pPr>
      <w:r w:rsidRPr="00100752">
        <w:t xml:space="preserve">Tellija </w:t>
      </w:r>
      <w:r w:rsidR="003731BF" w:rsidRPr="00100752">
        <w:t xml:space="preserve">esindaja on RMK </w:t>
      </w:r>
      <w:r w:rsidR="003F53FC">
        <w:rPr>
          <w:rFonts w:eastAsia="Calibri"/>
        </w:rPr>
        <w:t xml:space="preserve">Ida-Virumaa külastusala juht Heinar Juuse </w:t>
      </w:r>
      <w:r w:rsidR="0048584E" w:rsidRPr="00100752">
        <w:rPr>
          <w:rFonts w:eastAsia="Calibri"/>
        </w:rPr>
        <w:t xml:space="preserve">tel </w:t>
      </w:r>
      <w:r w:rsidR="003F53FC">
        <w:t>5159317</w:t>
      </w:r>
      <w:r w:rsidR="0048584E" w:rsidRPr="00100752">
        <w:t xml:space="preserve">, e-post </w:t>
      </w:r>
      <w:r w:rsidR="003F53FC">
        <w:t>heinar.juuse@rmk.ee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 xml:space="preserve">Lepinguga seotud teated edastatakse telefoni teel või </w:t>
      </w:r>
      <w:proofErr w:type="spellStart"/>
      <w:r w:rsidRPr="00100752">
        <w:t>e-kirja</w:t>
      </w:r>
      <w:proofErr w:type="spellEnd"/>
      <w:r w:rsidRPr="00100752">
        <w:t xml:space="preserve">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proofErr w:type="spellStart"/>
      <w:r w:rsidRPr="00100752">
        <w:t>E-kirja</w:t>
      </w:r>
      <w:proofErr w:type="spellEnd"/>
      <w:r w:rsidRPr="00100752">
        <w:t xml:space="preserve">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100752">
        <w:t>e-kirja</w:t>
      </w:r>
      <w:proofErr w:type="spellEnd"/>
      <w:r w:rsidRPr="00100752">
        <w:t xml:space="preserve"> teel.</w:t>
      </w: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w:t>
      </w:r>
      <w:proofErr w:type="spellStart"/>
      <w:r w:rsidRPr="00100752">
        <w:t>etteteatamistähtajata</w:t>
      </w:r>
      <w:proofErr w:type="spellEnd"/>
      <w:r w:rsidRPr="00100752">
        <w:t xml:space="preserve">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ED5ED2"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1270D7E" w:rsidR="006F20A8" w:rsidRPr="00100752" w:rsidRDefault="006F20A8" w:rsidP="00ED0D25">
      <w:pPr>
        <w:pStyle w:val="Pealkiri21"/>
        <w:rPr>
          <w:lang w:eastAsia="ar-SA"/>
        </w:rPr>
      </w:pPr>
      <w:r w:rsidRPr="00100752">
        <w:rPr>
          <w:lang w:eastAsia="ar-SA"/>
        </w:rPr>
        <w:t xml:space="preserve">lisa nr 1 Tellija lähteülesanded (ei asu lepingu juures)       </w:t>
      </w:r>
    </w:p>
    <w:p w14:paraId="09992A92" w14:textId="547BFE70"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lisa nr 3 projekteerimistööde loetelu-graafik</w:t>
      </w:r>
      <w:r w:rsidRPr="00100752">
        <w:rPr>
          <w:kern w:val="1"/>
          <w:szCs w:val="20"/>
          <w:lang w:eastAsia="ar-SA"/>
        </w:rPr>
        <w:tab/>
      </w:r>
    </w:p>
    <w:p w14:paraId="6818B250" w14:textId="134A9E59"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.3</w:t>
      </w:r>
      <w:r w:rsidRPr="00100752">
        <w:rPr>
          <w:kern w:val="1"/>
          <w:szCs w:val="20"/>
          <w:lang w:eastAsia="ar-SA"/>
        </w:rPr>
        <w:t xml:space="preserve">. </w:t>
      </w:r>
      <w:proofErr w:type="spellStart"/>
      <w:r w:rsidRPr="00100752">
        <w:rPr>
          <w:kern w:val="1"/>
          <w:szCs w:val="20"/>
          <w:lang w:eastAsia="ar-SA"/>
        </w:rPr>
        <w:t>Projekteerija</w:t>
      </w:r>
      <w:proofErr w:type="spellEnd"/>
      <w:r w:rsidRPr="00100752">
        <w:rPr>
          <w:kern w:val="1"/>
          <w:szCs w:val="20"/>
          <w:lang w:eastAsia="ar-SA"/>
        </w:rPr>
        <w:t xml:space="preserve"> poolt Tellijale esitatud pakkumus (ei asu lepingu juures).</w:t>
      </w:r>
    </w:p>
    <w:p w14:paraId="6A396DDA" w14:textId="31B9D2A8"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proofErr w:type="spellStart"/>
            <w:r w:rsidRPr="00100752">
              <w:rPr>
                <w:b/>
              </w:rPr>
              <w:t>Projekteerija</w:t>
            </w:r>
            <w:proofErr w:type="spellEnd"/>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3F0E94AD" w:rsidR="002437D4" w:rsidRPr="00100752" w:rsidRDefault="003F53FC">
            <w:r w:rsidRPr="003F53FC">
              <w:t>RIBBON CONSULT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3771C6EA" w:rsidR="002437D4" w:rsidRPr="00100752" w:rsidRDefault="002437D4">
            <w:r w:rsidRPr="00100752">
              <w:t xml:space="preserve">Registrikood </w:t>
            </w:r>
            <w:r w:rsidR="003F53FC" w:rsidRPr="003F53FC">
              <w:t>14355215</w:t>
            </w:r>
          </w:p>
        </w:tc>
      </w:tr>
      <w:tr w:rsidR="002437D4" w:rsidRPr="00100752" w14:paraId="1A69C3A7" w14:textId="77777777" w:rsidTr="002437D4">
        <w:tc>
          <w:tcPr>
            <w:tcW w:w="4531" w:type="dxa"/>
          </w:tcPr>
          <w:p w14:paraId="40752F73" w14:textId="4E211665" w:rsidR="008A43C7" w:rsidRPr="00100752" w:rsidRDefault="00B02D4B"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348FD456" w:rsidR="002437D4" w:rsidRPr="00100752" w:rsidRDefault="003F53FC">
            <w:r w:rsidRPr="003F53FC">
              <w:t>Tornimäe tn 7-12</w:t>
            </w:r>
            <w:r w:rsidR="0095309C">
              <w:t xml:space="preserve">3 </w:t>
            </w:r>
            <w:r w:rsidRPr="003F53FC">
              <w:t>Tallinn 10145</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442A52DD" w:rsidR="002437D4" w:rsidRPr="00100752" w:rsidRDefault="002437D4">
            <w:r w:rsidRPr="00100752">
              <w:t xml:space="preserve">Tel </w:t>
            </w:r>
            <w:r w:rsidR="003F53FC" w:rsidRPr="003F53FC">
              <w:t>+372 56966352</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1CDC3BBB" w:rsidR="002437D4" w:rsidRPr="00100752" w:rsidRDefault="002437D4">
            <w:r w:rsidRPr="00100752">
              <w:t xml:space="preserve">E-post </w:t>
            </w:r>
            <w:r w:rsidR="003F53FC" w:rsidRPr="003F53FC">
              <w:t>evgeny@ribbon.ee</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10F4C022" w:rsidR="002437D4" w:rsidRPr="00100752" w:rsidRDefault="00ED5ED2">
            <w:sdt>
              <w:sdtPr>
                <w:id w:val="698586215"/>
                <w:placeholder>
                  <w:docPart w:val="E236B6130DF64227A378F0FE3B32AF7D"/>
                </w:placeholder>
                <w:comboBox>
                  <w:listItem w:displayText=" " w:value=" "/>
                  <w:listItem w:displayText="(allkirjastatud digitaalselt)" w:value="(allkirjastatud digitaalselt)"/>
                </w:comboBox>
              </w:sdtPr>
              <w:sdtEndPr/>
              <w:sdtContent>
                <w:r w:rsidR="003F53FC">
                  <w:t>(allkirjastatud digitaalselt)</w:t>
                </w:r>
              </w:sdtContent>
            </w:sdt>
          </w:p>
        </w:tc>
        <w:tc>
          <w:tcPr>
            <w:tcW w:w="4531" w:type="dxa"/>
          </w:tcPr>
          <w:p w14:paraId="48DC5A9A" w14:textId="0F492720" w:rsidR="002437D4" w:rsidRPr="00100752" w:rsidRDefault="00ED5ED2">
            <w:sdt>
              <w:sdtPr>
                <w:id w:val="155109603"/>
                <w:placeholder>
                  <w:docPart w:val="EB0A11D5107942D6B98419204839E5D4"/>
                </w:placeholder>
                <w:comboBox>
                  <w:listItem w:displayText=" " w:value=" "/>
                  <w:listItem w:displayText="(allkirjastatud digitaalselt)" w:value="(allkirjastatud digitaalselt)"/>
                </w:comboBox>
              </w:sdtPr>
              <w:sdtEndPr/>
              <w:sdtContent>
                <w:r w:rsidR="003F53FC">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5D3871C5" w:rsidR="002437D4" w:rsidRPr="00100752" w:rsidRDefault="003F53FC">
            <w:r>
              <w:t>Heinar Juuse</w:t>
            </w:r>
          </w:p>
        </w:tc>
        <w:tc>
          <w:tcPr>
            <w:tcW w:w="4531" w:type="dxa"/>
          </w:tcPr>
          <w:p w14:paraId="2D46BB98" w14:textId="4195A3C8" w:rsidR="002437D4" w:rsidRPr="00100752" w:rsidRDefault="003F53FC">
            <w:r>
              <w:t xml:space="preserve"> </w:t>
            </w:r>
            <w:proofErr w:type="spellStart"/>
            <w:r>
              <w:t>Evgeny</w:t>
            </w:r>
            <w:proofErr w:type="spellEnd"/>
            <w:r>
              <w:t xml:space="preserve"> </w:t>
            </w:r>
            <w:proofErr w:type="spellStart"/>
            <w:r>
              <w:t>Maksimov</w:t>
            </w:r>
            <w:proofErr w:type="spellEnd"/>
          </w:p>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77777777"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2889C4D6" w:rsidR="009E4534" w:rsidRPr="00100752"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95309C" w:rsidRPr="0095309C">
        <w:rPr>
          <w:kern w:val="1"/>
          <w:szCs w:val="20"/>
          <w:lang w:eastAsia="ar-SA"/>
        </w:rPr>
        <w:t>1,980</w:t>
      </w:r>
      <w:r w:rsidRPr="00100752">
        <w:rPr>
          <w:kern w:val="1"/>
          <w:szCs w:val="20"/>
          <w:lang w:eastAsia="ar-SA"/>
        </w:rPr>
        <w:t xml:space="preserve"> eurot,</w:t>
      </w:r>
      <w:r w:rsidR="00331933">
        <w:rPr>
          <w:kern w:val="1"/>
          <w:szCs w:val="20"/>
          <w:lang w:eastAsia="ar-SA"/>
        </w:rPr>
        <w:t xml:space="preserve"> millele lisandub käibemaks</w:t>
      </w:r>
    </w:p>
    <w:p w14:paraId="400DD22A" w14:textId="596CA732" w:rsidR="009E4534" w:rsidRPr="00100752" w:rsidRDefault="007D49A0" w:rsidP="009E4534">
      <w:pPr>
        <w:suppressAutoHyphens/>
        <w:ind w:left="360"/>
        <w:jc w:val="both"/>
        <w:rPr>
          <w:kern w:val="1"/>
          <w:szCs w:val="20"/>
          <w:lang w:eastAsia="ar-SA"/>
        </w:rPr>
      </w:pPr>
      <w:r>
        <w:rPr>
          <w:kern w:val="1"/>
          <w:szCs w:val="20"/>
          <w:lang w:eastAsia="ar-SA"/>
        </w:rPr>
        <w:t>tähtaeg 3</w:t>
      </w:r>
      <w:r w:rsidR="009E4534" w:rsidRPr="005B52CD">
        <w:rPr>
          <w:kern w:val="1"/>
          <w:szCs w:val="20"/>
          <w:lang w:eastAsia="ar-SA"/>
        </w:rPr>
        <w:t xml:space="preserve"> kuud peale lepingu allkirjastamist</w:t>
      </w:r>
      <w:r w:rsidR="009E4534" w:rsidRPr="00100752">
        <w:rPr>
          <w:kern w:val="1"/>
          <w:szCs w:val="20"/>
          <w:lang w:eastAsia="ar-SA"/>
        </w:rPr>
        <w:t xml:space="preserve"> osapoolte poolt.                                                                                                   </w:t>
      </w:r>
    </w:p>
    <w:p w14:paraId="6D446E58" w14:textId="77777777" w:rsidR="009E4534" w:rsidRPr="00100752" w:rsidRDefault="009E4534" w:rsidP="009E4534">
      <w:pPr>
        <w:tabs>
          <w:tab w:val="left" w:pos="0"/>
        </w:tabs>
        <w:suppressAutoHyphens/>
        <w:jc w:val="both"/>
        <w:rPr>
          <w:kern w:val="1"/>
          <w:szCs w:val="20"/>
          <w:lang w:eastAsia="ar-SA"/>
        </w:rPr>
      </w:pPr>
    </w:p>
    <w:p w14:paraId="754A250B" w14:textId="77777777" w:rsidR="009E4534" w:rsidRPr="00100752" w:rsidRDefault="009E4534" w:rsidP="009E4534">
      <w:pPr>
        <w:tabs>
          <w:tab w:val="left" w:pos="0"/>
        </w:tabs>
        <w:suppressAutoHyphens/>
        <w:jc w:val="both"/>
        <w:rPr>
          <w:kern w:val="1"/>
          <w:szCs w:val="20"/>
          <w:lang w:eastAsia="ar-SA"/>
        </w:rPr>
      </w:pPr>
      <w:r>
        <w:rPr>
          <w:kern w:val="1"/>
          <w:szCs w:val="20"/>
          <w:lang w:eastAsia="ar-SA"/>
        </w:rPr>
        <w:t xml:space="preserve">2. </w:t>
      </w:r>
      <w:r w:rsidRPr="004A261B">
        <w:rPr>
          <w:b/>
          <w:kern w:val="1"/>
          <w:szCs w:val="20"/>
          <w:lang w:eastAsia="ar-SA"/>
        </w:rPr>
        <w:t xml:space="preserve">Põhiprojekt </w:t>
      </w:r>
      <w:r w:rsidRPr="004A261B">
        <w:rPr>
          <w:b/>
          <w:i/>
          <w:kern w:val="1"/>
          <w:szCs w:val="20"/>
          <w:lang w:eastAsia="ar-SA"/>
        </w:rPr>
        <w:t>(digitaalselt)</w:t>
      </w:r>
    </w:p>
    <w:p w14:paraId="387C1999" w14:textId="77777777" w:rsidR="009E4534" w:rsidRDefault="009E4534" w:rsidP="009E4534">
      <w:pPr>
        <w:suppressAutoHyphens/>
        <w:spacing w:after="120"/>
        <w:ind w:left="357"/>
        <w:jc w:val="both"/>
        <w:rPr>
          <w:kern w:val="1"/>
          <w:szCs w:val="20"/>
          <w:lang w:eastAsia="ar-SA"/>
        </w:rPr>
      </w:pPr>
    </w:p>
    <w:p w14:paraId="0BEECD24" w14:textId="429EF774" w:rsidR="009E4534"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95309C" w:rsidRPr="0095309C">
        <w:rPr>
          <w:kern w:val="1"/>
          <w:szCs w:val="20"/>
          <w:lang w:eastAsia="ar-SA"/>
        </w:rPr>
        <w:t>3,960</w:t>
      </w:r>
      <w:r w:rsidRPr="00100752">
        <w:rPr>
          <w:kern w:val="1"/>
          <w:szCs w:val="20"/>
          <w:lang w:eastAsia="ar-SA"/>
        </w:rPr>
        <w:t xml:space="preserve"> eurot,</w:t>
      </w:r>
      <w:r w:rsidR="00331933">
        <w:rPr>
          <w:kern w:val="1"/>
          <w:szCs w:val="20"/>
          <w:lang w:eastAsia="ar-SA"/>
        </w:rPr>
        <w:t xml:space="preserve"> millele lisandub käibemaks</w:t>
      </w:r>
    </w:p>
    <w:p w14:paraId="6331BFA0" w14:textId="2B941266" w:rsidR="00D33785" w:rsidRPr="00100752" w:rsidRDefault="007D49A0" w:rsidP="007D49A0">
      <w:pPr>
        <w:keepNext/>
        <w:numPr>
          <w:ilvl w:val="2"/>
          <w:numId w:val="0"/>
        </w:numPr>
        <w:tabs>
          <w:tab w:val="num" w:pos="0"/>
        </w:tabs>
        <w:suppressAutoHyphens/>
        <w:ind w:left="720" w:hanging="720"/>
        <w:outlineLvl w:val="2"/>
        <w:rPr>
          <w:b/>
          <w:bCs/>
          <w:kern w:val="1"/>
          <w:szCs w:val="20"/>
          <w:u w:val="single"/>
          <w:lang w:eastAsia="ar-SA"/>
        </w:rPr>
      </w:pPr>
      <w:r>
        <w:rPr>
          <w:kern w:val="1"/>
          <w:szCs w:val="20"/>
          <w:lang w:eastAsia="ar-SA"/>
        </w:rPr>
        <w:t xml:space="preserve">      tähtaeg 5</w:t>
      </w:r>
      <w:r w:rsidR="009E4534" w:rsidRPr="005B52CD">
        <w:rPr>
          <w:kern w:val="1"/>
          <w:szCs w:val="20"/>
          <w:lang w:eastAsia="ar-SA"/>
        </w:rPr>
        <w:t xml:space="preserve"> kuud peale lepingu allkirjastamist</w:t>
      </w:r>
      <w:r w:rsidR="009E4534" w:rsidRPr="00100752">
        <w:rPr>
          <w:kern w:val="1"/>
          <w:szCs w:val="20"/>
          <w:lang w:eastAsia="ar-SA"/>
        </w:rPr>
        <w:t xml:space="preserve"> osapoolte poolt.                         </w:t>
      </w:r>
    </w:p>
    <w:p w14:paraId="1CE27B2B" w14:textId="6D90805A" w:rsidR="00D33785" w:rsidRPr="0095309C" w:rsidRDefault="00D33785" w:rsidP="00D33785">
      <w:pPr>
        <w:tabs>
          <w:tab w:val="left" w:pos="0"/>
        </w:tabs>
        <w:suppressAutoHyphens/>
        <w:jc w:val="both"/>
        <w:rPr>
          <w:kern w:val="1"/>
          <w:szCs w:val="20"/>
          <w:lang w:val="en-US" w:eastAsia="ar-SA"/>
        </w:rPr>
      </w:pPr>
    </w:p>
    <w:p w14:paraId="72B442D0" w14:textId="78BBF47C" w:rsidR="00D33785" w:rsidRPr="00100752" w:rsidRDefault="009E4534" w:rsidP="00D33785">
      <w:pPr>
        <w:tabs>
          <w:tab w:val="left" w:pos="0"/>
        </w:tabs>
        <w:suppressAutoHyphens/>
        <w:jc w:val="both"/>
        <w:rPr>
          <w:i/>
          <w:strike/>
          <w:color w:val="FFC000"/>
          <w:kern w:val="1"/>
          <w:szCs w:val="20"/>
          <w:lang w:eastAsia="ar-SA"/>
        </w:rPr>
      </w:pPr>
      <w:r>
        <w:rPr>
          <w:b/>
          <w:kern w:val="1"/>
          <w:szCs w:val="20"/>
          <w:lang w:eastAsia="ar-SA"/>
        </w:rPr>
        <w:t>3.</w:t>
      </w:r>
      <w:r w:rsidR="00D33785" w:rsidRPr="00100752">
        <w:rPr>
          <w:b/>
          <w:bCs/>
          <w:kern w:val="1"/>
          <w:szCs w:val="20"/>
          <w:lang w:eastAsia="ar-SA"/>
        </w:rPr>
        <w:t xml:space="preserve">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C0D9BDA"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95309C" w:rsidRPr="0095309C">
        <w:rPr>
          <w:kern w:val="1"/>
          <w:szCs w:val="20"/>
          <w:lang w:eastAsia="ar-SA"/>
        </w:rPr>
        <w:t>3,960</w:t>
      </w:r>
      <w:r w:rsidRPr="00100752">
        <w:rPr>
          <w:kern w:val="1"/>
          <w:szCs w:val="20"/>
          <w:lang w:eastAsia="ar-SA"/>
        </w:rPr>
        <w:t xml:space="preserve"> eurot,</w:t>
      </w:r>
      <w:r w:rsidR="00331933">
        <w:rPr>
          <w:kern w:val="1"/>
          <w:szCs w:val="20"/>
          <w:lang w:eastAsia="ar-SA"/>
        </w:rPr>
        <w:t xml:space="preserve"> millele lisandub käibemaks </w:t>
      </w:r>
    </w:p>
    <w:p w14:paraId="225B2E04" w14:textId="7971C564"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7D49A0">
        <w:rPr>
          <w:kern w:val="1"/>
          <w:szCs w:val="20"/>
          <w:lang w:eastAsia="ar-SA"/>
        </w:rPr>
        <w:t>10</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0DA2E5F1"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w:t>
      </w:r>
      <w:r w:rsidR="005F5ABF" w:rsidRPr="005F5ABF">
        <w:rPr>
          <w:kern w:val="1"/>
          <w:szCs w:val="20"/>
          <w:lang w:eastAsia="ar-SA"/>
        </w:rPr>
        <w:t>9900,000</w:t>
      </w:r>
      <w:r w:rsidRPr="00100752">
        <w:rPr>
          <w:kern w:val="1"/>
          <w:szCs w:val="20"/>
          <w:lang w:eastAsia="ar-SA"/>
        </w:rPr>
        <w:t xml:space="preserve"> eurot,</w:t>
      </w:r>
      <w:r w:rsidR="00331933">
        <w:rPr>
          <w:kern w:val="1"/>
          <w:szCs w:val="20"/>
          <w:lang w:eastAsia="ar-SA"/>
        </w:rPr>
        <w:t xml:space="preserve"> millele lisandub käibemaks </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proofErr w:type="spellStart"/>
      <w:r w:rsidRPr="00100752">
        <w:rPr>
          <w:kern w:val="1"/>
          <w:szCs w:val="20"/>
          <w:lang w:eastAsia="ar-SA"/>
        </w:rPr>
        <w:t>Projekteerija</w:t>
      </w:r>
      <w:proofErr w:type="spellEnd"/>
      <w:r w:rsidRPr="00100752">
        <w:rPr>
          <w:kern w:val="1"/>
          <w:szCs w:val="20"/>
          <w:lang w:eastAsia="ar-SA"/>
        </w:rPr>
        <w:t xml:space="preserve">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2D150803" w:rsidR="00D33785" w:rsidRPr="00007B53" w:rsidRDefault="005F5ABF" w:rsidP="00D33785">
      <w:pPr>
        <w:tabs>
          <w:tab w:val="left" w:pos="0"/>
        </w:tabs>
        <w:suppressAutoHyphens/>
        <w:jc w:val="both"/>
        <w:rPr>
          <w:kern w:val="1"/>
          <w:szCs w:val="20"/>
          <w:lang w:eastAsia="ar-SA"/>
        </w:rPr>
      </w:pPr>
      <w:proofErr w:type="spellStart"/>
      <w:r>
        <w:rPr>
          <w:kern w:val="1"/>
          <w:szCs w:val="20"/>
          <w:lang w:eastAsia="ar-SA"/>
        </w:rPr>
        <w:t>Evgeny</w:t>
      </w:r>
      <w:proofErr w:type="spellEnd"/>
      <w:r>
        <w:rPr>
          <w:kern w:val="1"/>
          <w:szCs w:val="20"/>
          <w:lang w:eastAsia="ar-SA"/>
        </w:rPr>
        <w:t xml:space="preserve"> </w:t>
      </w:r>
      <w:proofErr w:type="spellStart"/>
      <w:r>
        <w:rPr>
          <w:kern w:val="1"/>
          <w:szCs w:val="20"/>
          <w:lang w:eastAsia="ar-SA"/>
        </w:rPr>
        <w:t>Maksimov</w:t>
      </w:r>
      <w:proofErr w:type="spellEnd"/>
      <w:r>
        <w:rPr>
          <w:kern w:val="1"/>
          <w:szCs w:val="20"/>
          <w:lang w:eastAsia="ar-SA"/>
        </w:rPr>
        <w:t xml:space="preserve">             </w:t>
      </w:r>
      <w:r>
        <w:rPr>
          <w:kern w:val="1"/>
          <w:szCs w:val="20"/>
          <w:lang w:eastAsia="ar-SA"/>
        </w:rPr>
        <w:tab/>
      </w:r>
      <w:r>
        <w:rPr>
          <w:kern w:val="1"/>
          <w:szCs w:val="20"/>
          <w:lang w:eastAsia="ar-SA"/>
        </w:rPr>
        <w:tab/>
      </w:r>
      <w:r>
        <w:rPr>
          <w:kern w:val="1"/>
          <w:szCs w:val="20"/>
          <w:lang w:eastAsia="ar-SA"/>
        </w:rPr>
        <w:tab/>
      </w:r>
      <w:r>
        <w:rPr>
          <w:kern w:val="1"/>
          <w:szCs w:val="20"/>
          <w:lang w:eastAsia="ar-SA"/>
        </w:rPr>
        <w:tab/>
      </w:r>
      <w:r>
        <w:rPr>
          <w:kern w:val="1"/>
          <w:szCs w:val="20"/>
          <w:lang w:eastAsia="ar-SA"/>
        </w:rPr>
        <w:tab/>
        <w:t>Heinar Juuse</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p w14:paraId="7E5E3738" w14:textId="77777777" w:rsidR="00D33785" w:rsidRPr="00007B53" w:rsidRDefault="00D33785" w:rsidP="00D33785">
      <w:pPr>
        <w:tabs>
          <w:tab w:val="left" w:pos="0"/>
        </w:tabs>
        <w:suppressAutoHyphens/>
        <w:jc w:val="both"/>
        <w:rPr>
          <w:kern w:val="1"/>
          <w:szCs w:val="20"/>
          <w:lang w:eastAsia="ar-SA"/>
        </w:rPr>
      </w:pPr>
    </w:p>
    <w:p w14:paraId="7F795FC4"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11"/>
      <w:headerReference w:type="default" r:id="rId12"/>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F8165" w14:textId="77777777" w:rsidR="00ED5ED2" w:rsidRDefault="00ED5ED2">
      <w:r>
        <w:separator/>
      </w:r>
    </w:p>
  </w:endnote>
  <w:endnote w:type="continuationSeparator" w:id="0">
    <w:p w14:paraId="63E16963" w14:textId="77777777" w:rsidR="00ED5ED2" w:rsidRDefault="00ED5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90263" w14:textId="77777777" w:rsidR="00ED5ED2" w:rsidRDefault="00ED5ED2">
      <w:r>
        <w:separator/>
      </w:r>
    </w:p>
  </w:footnote>
  <w:footnote w:type="continuationSeparator" w:id="0">
    <w:p w14:paraId="451EC736" w14:textId="77777777" w:rsidR="00ED5ED2" w:rsidRDefault="00ED5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107D1DF6"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A3F3B">
      <w:rPr>
        <w:rStyle w:val="PageNumber"/>
        <w:noProof/>
      </w:rPr>
      <w:t>5</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4"/>
    <w:rsid w:val="00007B53"/>
    <w:rsid w:val="000236BA"/>
    <w:rsid w:val="0002466A"/>
    <w:rsid w:val="00070E9C"/>
    <w:rsid w:val="000828A2"/>
    <w:rsid w:val="00085CAD"/>
    <w:rsid w:val="00092649"/>
    <w:rsid w:val="000B07F1"/>
    <w:rsid w:val="000B24B2"/>
    <w:rsid w:val="000C52F9"/>
    <w:rsid w:val="000F573A"/>
    <w:rsid w:val="00100752"/>
    <w:rsid w:val="00117F0D"/>
    <w:rsid w:val="00122D0E"/>
    <w:rsid w:val="00130781"/>
    <w:rsid w:val="0013352E"/>
    <w:rsid w:val="0016496E"/>
    <w:rsid w:val="00180E85"/>
    <w:rsid w:val="00187866"/>
    <w:rsid w:val="001D3892"/>
    <w:rsid w:val="0021322F"/>
    <w:rsid w:val="00222E23"/>
    <w:rsid w:val="002437D4"/>
    <w:rsid w:val="00252E87"/>
    <w:rsid w:val="00283BA8"/>
    <w:rsid w:val="0029343E"/>
    <w:rsid w:val="00294162"/>
    <w:rsid w:val="002B20A0"/>
    <w:rsid w:val="003007F8"/>
    <w:rsid w:val="00311242"/>
    <w:rsid w:val="00312480"/>
    <w:rsid w:val="00321530"/>
    <w:rsid w:val="0033099A"/>
    <w:rsid w:val="00331933"/>
    <w:rsid w:val="00334452"/>
    <w:rsid w:val="00337FC6"/>
    <w:rsid w:val="0037187B"/>
    <w:rsid w:val="003731BF"/>
    <w:rsid w:val="00377D65"/>
    <w:rsid w:val="003B3FCC"/>
    <w:rsid w:val="003C47DA"/>
    <w:rsid w:val="003C70DA"/>
    <w:rsid w:val="003D1FD3"/>
    <w:rsid w:val="003D4F57"/>
    <w:rsid w:val="003F26F1"/>
    <w:rsid w:val="003F53FC"/>
    <w:rsid w:val="00402796"/>
    <w:rsid w:val="0040704F"/>
    <w:rsid w:val="00437D85"/>
    <w:rsid w:val="0048584E"/>
    <w:rsid w:val="004937C6"/>
    <w:rsid w:val="004A3F3B"/>
    <w:rsid w:val="004D637C"/>
    <w:rsid w:val="00551773"/>
    <w:rsid w:val="00565602"/>
    <w:rsid w:val="005B1C24"/>
    <w:rsid w:val="005D526B"/>
    <w:rsid w:val="005D6C7E"/>
    <w:rsid w:val="005F3F19"/>
    <w:rsid w:val="005F5ABF"/>
    <w:rsid w:val="00605958"/>
    <w:rsid w:val="0061474F"/>
    <w:rsid w:val="00616409"/>
    <w:rsid w:val="00634FF0"/>
    <w:rsid w:val="00662208"/>
    <w:rsid w:val="006669FD"/>
    <w:rsid w:val="006725E5"/>
    <w:rsid w:val="00672EAA"/>
    <w:rsid w:val="00687CD8"/>
    <w:rsid w:val="006921B3"/>
    <w:rsid w:val="006C23CE"/>
    <w:rsid w:val="006F20A8"/>
    <w:rsid w:val="00701EC5"/>
    <w:rsid w:val="00720C5F"/>
    <w:rsid w:val="007548FE"/>
    <w:rsid w:val="00764935"/>
    <w:rsid w:val="0076689E"/>
    <w:rsid w:val="00770519"/>
    <w:rsid w:val="00773106"/>
    <w:rsid w:val="007926C9"/>
    <w:rsid w:val="007C58DC"/>
    <w:rsid w:val="007D392A"/>
    <w:rsid w:val="007D49A0"/>
    <w:rsid w:val="008071A6"/>
    <w:rsid w:val="00812257"/>
    <w:rsid w:val="0081346C"/>
    <w:rsid w:val="00831570"/>
    <w:rsid w:val="00832028"/>
    <w:rsid w:val="008633AC"/>
    <w:rsid w:val="00867887"/>
    <w:rsid w:val="00887B9B"/>
    <w:rsid w:val="00896385"/>
    <w:rsid w:val="008A43C7"/>
    <w:rsid w:val="008B1F2F"/>
    <w:rsid w:val="008C0E08"/>
    <w:rsid w:val="008C2B6C"/>
    <w:rsid w:val="008E55EB"/>
    <w:rsid w:val="00925E1C"/>
    <w:rsid w:val="009267C2"/>
    <w:rsid w:val="00927A44"/>
    <w:rsid w:val="00943DB2"/>
    <w:rsid w:val="0095309C"/>
    <w:rsid w:val="00962F05"/>
    <w:rsid w:val="009A3A15"/>
    <w:rsid w:val="009A75D1"/>
    <w:rsid w:val="009B6662"/>
    <w:rsid w:val="009C2AB5"/>
    <w:rsid w:val="009E4534"/>
    <w:rsid w:val="009E727A"/>
    <w:rsid w:val="00A164C6"/>
    <w:rsid w:val="00A24037"/>
    <w:rsid w:val="00A34953"/>
    <w:rsid w:val="00A53EDF"/>
    <w:rsid w:val="00A858A3"/>
    <w:rsid w:val="00AC6140"/>
    <w:rsid w:val="00AE027C"/>
    <w:rsid w:val="00AE4593"/>
    <w:rsid w:val="00B02111"/>
    <w:rsid w:val="00B02D4B"/>
    <w:rsid w:val="00B1136F"/>
    <w:rsid w:val="00B47672"/>
    <w:rsid w:val="00B97297"/>
    <w:rsid w:val="00B97815"/>
    <w:rsid w:val="00BA0F84"/>
    <w:rsid w:val="00BA6375"/>
    <w:rsid w:val="00BC7FD0"/>
    <w:rsid w:val="00BF5D64"/>
    <w:rsid w:val="00C10513"/>
    <w:rsid w:val="00C11329"/>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A46CA"/>
    <w:rsid w:val="00DC7FDF"/>
    <w:rsid w:val="00DD6D16"/>
    <w:rsid w:val="00DE2A44"/>
    <w:rsid w:val="00DE5300"/>
    <w:rsid w:val="00E22664"/>
    <w:rsid w:val="00E32DB2"/>
    <w:rsid w:val="00E36FA4"/>
    <w:rsid w:val="00E61950"/>
    <w:rsid w:val="00E85A15"/>
    <w:rsid w:val="00EB6E1F"/>
    <w:rsid w:val="00ED0D25"/>
    <w:rsid w:val="00ED2357"/>
    <w:rsid w:val="00ED5ED2"/>
    <w:rsid w:val="00EE29F4"/>
    <w:rsid w:val="00EE3C2F"/>
    <w:rsid w:val="00EE5EC3"/>
    <w:rsid w:val="00EF3CCA"/>
    <w:rsid w:val="00F1067C"/>
    <w:rsid w:val="00F62E72"/>
    <w:rsid w:val="00F85E41"/>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PlaceholderTex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PlaceholderTex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PlaceholderTex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51E09"/>
    <w:rsid w:val="00076307"/>
    <w:rsid w:val="00144EFD"/>
    <w:rsid w:val="002818F2"/>
    <w:rsid w:val="004F6268"/>
    <w:rsid w:val="00677676"/>
    <w:rsid w:val="00943F10"/>
    <w:rsid w:val="00A24905"/>
    <w:rsid w:val="00F740D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B04C88DB494653AD1F9D1F258B9FCC">
    <w:name w:val="FEB04C88DB494653AD1F9D1F258B9FCC"/>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C086-4B68-4CD4-B38C-A0AB7B77F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D74319-3FAE-4BFC-A9A3-9EBAF66BC02C}">
  <ds:schemaRefs>
    <ds:schemaRef ds:uri="http://schemas.microsoft.com/sharepoint/v3/contenttype/forms"/>
  </ds:schemaRefs>
</ds:datastoreItem>
</file>

<file path=customXml/itemProps3.xml><?xml version="1.0" encoding="utf-8"?>
<ds:datastoreItem xmlns:ds="http://schemas.openxmlformats.org/officeDocument/2006/customXml" ds:itemID="{C91E16BA-4644-446A-89B7-969956CBBAE8}">
  <ds:schemaRefs>
    <ds:schemaRef ds:uri="http://schemas.microsoft.com/office/2006/metadata/properties"/>
    <ds:schemaRef ds:uri="http://schemas.microsoft.com/office/infopath/2007/PartnerControls"/>
    <ds:schemaRef ds:uri="ad8159d5-3832-492c-8b12-f4b734a8b39a"/>
  </ds:schemaRefs>
</ds:datastoreItem>
</file>

<file path=customXml/itemProps4.xml><?xml version="1.0" encoding="utf-8"?>
<ds:datastoreItem xmlns:ds="http://schemas.openxmlformats.org/officeDocument/2006/customXml" ds:itemID="{0B0185E7-71E6-426D-96AC-C355D1CF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17</TotalTime>
  <Pages>5</Pages>
  <Words>1901</Words>
  <Characters>11027</Characters>
  <Application>Microsoft Office Word</Application>
  <DocSecurity>0</DocSecurity>
  <Lines>91</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Heinar Juuse</cp:lastModifiedBy>
  <cp:revision>9</cp:revision>
  <cp:lastPrinted>1900-12-31T22:00:00Z</cp:lastPrinted>
  <dcterms:created xsi:type="dcterms:W3CDTF">2023-11-09T07:04:00Z</dcterms:created>
  <dcterms:modified xsi:type="dcterms:W3CDTF">2023-11-09T08:42:00Z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